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1513"/>
        </w:tabs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highlight w:val="none"/>
        </w:rPr>
      </w:pPr>
    </w:p>
    <w:p>
      <w:pPr>
        <w:pStyle w:val="3"/>
        <w:keepNext w:val="0"/>
        <w:keepLines w:val="0"/>
        <w:pageBreakBefore w:val="0"/>
        <w:tabs>
          <w:tab w:val="left" w:pos="1513"/>
        </w:tabs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</w:rPr>
        <w:t>第一章招标公告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宾阳（思陇）经武鸣至隆安（那桐）公路工程项目NO1标段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专项审计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（工程资金来源及去向）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highlight w:val="none"/>
        </w:rPr>
        <w:t>一、招标条件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3"/>
          <w:kern w:val="2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zh-CN" w:eastAsia="zh-CN"/>
        </w:rPr>
        <w:t>采用公开招标方式组织采购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宾阳（思陇）经武鸣至隆安（那桐）公路工程项目NO1标段</w:t>
      </w:r>
      <w:r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  <w:t>司法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专项审计</w:t>
      </w:r>
      <w:r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（工程资金来源及去向）</w:t>
      </w:r>
      <w:r>
        <w:rPr>
          <w:rFonts w:hint="eastAsia" w:ascii="仿宋" w:hAnsi="仿宋" w:eastAsia="仿宋" w:cs="仿宋"/>
          <w:color w:val="auto"/>
          <w:spacing w:val="-3"/>
          <w:kern w:val="2"/>
          <w:sz w:val="28"/>
          <w:szCs w:val="28"/>
          <w:highlight w:val="none"/>
          <w:lang w:val="zh-CN" w:eastAsia="zh-CN" w:bidi="zh-CN"/>
        </w:rPr>
        <w:t>项目</w:t>
      </w:r>
      <w:r>
        <w:rPr>
          <w:rFonts w:hint="eastAsia" w:ascii="仿宋" w:hAnsi="仿宋" w:eastAsia="仿宋" w:cs="仿宋"/>
          <w:color w:val="auto"/>
          <w:spacing w:val="-3"/>
          <w:kern w:val="2"/>
          <w:sz w:val="28"/>
          <w:szCs w:val="28"/>
          <w:highlight w:val="none"/>
          <w:lang w:val="en-US" w:eastAsia="zh-CN" w:bidi="zh-CN"/>
        </w:rPr>
        <w:t>,</w:t>
      </w:r>
      <w:r>
        <w:rPr>
          <w:rFonts w:hint="eastAsia" w:ascii="仿宋" w:hAnsi="仿宋" w:eastAsia="仿宋" w:cs="仿宋"/>
          <w:color w:val="auto"/>
          <w:spacing w:val="-3"/>
          <w:kern w:val="2"/>
          <w:sz w:val="28"/>
          <w:szCs w:val="28"/>
          <w:highlight w:val="none"/>
          <w:lang w:val="zh-CN" w:eastAsia="zh-CN" w:bidi="zh-CN"/>
        </w:rPr>
        <w:t>欢迎符合资格条件的国内供应商参加投标。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二、项目概况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548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pacing w:val="-3"/>
          <w:highlight w:val="none"/>
        </w:rPr>
        <w:t>项目名称：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宾阳（思陇）经武鸣至隆安（那桐）公路工程项目NO1标段</w:t>
      </w:r>
      <w:r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  <w:t>司法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专项审计</w:t>
      </w:r>
      <w:r>
        <w:rPr>
          <w:rFonts w:hint="eastAsia" w:cs="仿宋"/>
          <w:color w:val="000000"/>
          <w:sz w:val="28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（工程资金来源及去向）</w:t>
      </w:r>
      <w:r>
        <w:rPr>
          <w:rFonts w:hint="eastAsia" w:ascii="仿宋" w:hAnsi="仿宋" w:eastAsia="仿宋" w:cs="仿宋"/>
          <w:spacing w:val="-3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highlight w:val="none"/>
        </w:rPr>
      </w:pPr>
      <w:r>
        <w:rPr>
          <w:rFonts w:hint="eastAsia" w:cs="仿宋"/>
          <w:color w:val="000000"/>
          <w:sz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内容及需求情况（采购项目技术规格、参数及要求）</w:t>
      </w:r>
    </w:p>
    <w:p>
      <w:pPr>
        <w:ind w:firstLine="480"/>
      </w:pPr>
    </w:p>
    <w:p>
      <w:r>
        <w:t>采购包预算金额：</w:t>
      </w:r>
      <w:r>
        <w:rPr>
          <w:rFonts w:hint="eastAsia"/>
          <w:lang w:val="en-US" w:eastAsia="zh-CN"/>
        </w:rPr>
        <w:t>150000</w:t>
      </w:r>
      <w:r>
        <w:t>.00元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25"/>
        <w:gridCol w:w="2288"/>
        <w:gridCol w:w="1089"/>
        <w:gridCol w:w="1236"/>
        <w:gridCol w:w="10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t>品目名称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</w:pPr>
            <w:r>
              <w:t>采购标的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t>数量（单位）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t>品目预算(元)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t>审计服务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</w:pPr>
            <w:r>
              <w:t>司法审计服务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t>1.00(项)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150000.00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</w:tbl>
    <w:p/>
    <w:p>
      <w:r>
        <w:t>本采购包不接受联合体投标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cs="仿宋"/>
          <w:b/>
          <w:bCs/>
          <w:sz w:val="30"/>
          <w:szCs w:val="30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.投标人的资格要求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38" w:firstLineChars="228"/>
        <w:jc w:val="both"/>
        <w:textAlignment w:val="auto"/>
        <w:rPr>
          <w:rFonts w:hint="eastAsia" w:ascii="仿宋" w:hAnsi="仿宋" w:eastAsia="仿宋" w:cs="仿宋"/>
          <w:color w:val="000000"/>
          <w:sz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38" w:firstLineChars="228"/>
        <w:jc w:val="both"/>
        <w:textAlignment w:val="auto"/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具有独立承担民事责任的能力：企业法人提供企业法人营业执照；事业法人提供事业法人登记证</w:t>
      </w:r>
      <w:r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38" w:firstLineChars="228"/>
        <w:jc w:val="both"/>
        <w:textAlignment w:val="auto"/>
        <w:rPr>
          <w:rFonts w:hint="eastAsia" w:ascii="仿宋" w:hAnsi="仿宋" w:eastAsia="仿宋" w:cs="仿宋"/>
          <w:color w:val="000000"/>
          <w:sz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履行合同所必需的</w:t>
      </w:r>
      <w:r>
        <w:rPr>
          <w:rFonts w:hint="eastAsia" w:ascii="仿宋" w:hAnsi="仿宋" w:eastAsia="仿宋" w:cs="仿宋"/>
          <w:color w:val="000000"/>
          <w:sz w:val="28"/>
          <w:highlight w:val="none"/>
          <w:lang w:eastAsia="zh-CN"/>
        </w:rPr>
        <w:t>经验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right="0" w:rightChars="0" w:firstLine="687" w:firstLineChars="228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cs="仿宋"/>
          <w:b/>
          <w:bCs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有意参与本项目投标的投标人可在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 w:bidi="zh-CN"/>
        </w:rPr>
        <w:t>2023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 w:bidi="zh-CN"/>
        </w:rPr>
        <w:t xml:space="preserve"> 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月18日9：30（北京时间）前将企业营业执照、联系方式等资料扫描上传至：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instrText xml:space="preserve"> HYPERLINK "mailto:3476057014@qq.com"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fldChar w:fldCharType="separate"/>
      </w:r>
      <w:r>
        <w:rPr>
          <w:rFonts w:hint="eastAsia" w:cs="仿宋"/>
          <w:color w:val="auto"/>
          <w:sz w:val="28"/>
          <w:szCs w:val="28"/>
          <w:highlight w:val="none"/>
          <w:lang w:val="en-US" w:eastAsia="zh-CN" w:bidi="zh-CN"/>
        </w:rPr>
        <w:t>208384828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 xml:space="preserve"> ，确认后视同报名。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 w:bidi="zh-CN"/>
        </w:rPr>
        <w:t>文件名为：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eastAsia="zh-CN"/>
        </w:rPr>
        <w:t>宾阳项目司法审计报名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+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 w:bidi="zh-CN"/>
        </w:rPr>
        <w:t xml:space="preserve"> 报名单位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41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line="240" w:lineRule="auto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招标文件获取时间：202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13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日起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 w:bidi="zh-CN"/>
        </w:rPr>
        <w:t xml:space="preserve"> 3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 w:bidi="zh-CN"/>
        </w:rPr>
        <w:t xml:space="preserve"> 18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zh-CN"/>
        </w:rPr>
        <w:t>日9：00（北京时间）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及宾阳项目相关资料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获取方式：通过电子邮件获取（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匡小姐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15116293132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招标人书面澄清的时间和发布方式：各投标人如有疑问请在开标前书面将问题提交至招标人,招标人在开标前发布在网站（http://www.xjgcjs.com），通知各投标人。投标人需书面确认收悉。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cs="仿宋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本项目评标办法采用经评审的“合理低价法”，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不保证最低价中标。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同时适当考量投标人的资信、综合实力、实施能力等指标，结合考察和推荐情况综合确定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招标人认为中标候选人的投标报价等有不清楚或模糊的，要求投标人澄清，投标人应该在规定时间内回复，逾期作废标处理。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未按《投标文件格式》进行投标文件编制和提交，导致评标时相关信息确认出差错，责任由投标人自行承担。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7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评标后对评标结果及时通知投标人，不对中标结果做解释。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41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cs="仿宋"/>
          <w:b/>
          <w:bCs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、中标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招标人在中标结果公示期满后3天内发出《中标通知书》。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中标人接到中标通知书后应按中标通知书规定的时间、地点，由本人前往与招标人签订合同。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 w:bidi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 w:bidi="zh-CN"/>
        </w:rPr>
        <w:t>、行政监督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本次招标项目接受上级主管部门和公司监察审计科的监督。监督电话：0731-84629329。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0" w:lineRule="exact"/>
        <w:ind w:left="0" w:leftChars="0" w:right="0" w:righ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 w:bidi="zh-CN"/>
        </w:rPr>
        <w:t>十</w:t>
      </w:r>
      <w:r>
        <w:rPr>
          <w:rFonts w:hint="eastAsia" w:cs="仿宋"/>
          <w:b/>
          <w:bCs/>
          <w:sz w:val="28"/>
          <w:szCs w:val="28"/>
          <w:highlight w:val="none"/>
          <w:lang w:val="en-US" w:eastAsia="zh-CN" w:bidi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 w:bidi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标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湖南湘江工程建设有限公司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    址：湖南省长沙经济技术开发区东六路南段100号有色地勘产业大厦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171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匡小姐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15116293132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jc w:val="both"/>
        <w:textAlignment w:val="auto"/>
        <w:rPr>
          <w:rFonts w:hint="eastAsia" w:ascii="仿宋" w:hAnsi="仿宋" w:eastAsia="仿宋" w:cs="仿宋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NiZWEyNjI2MDY1YmZjNzQ0NWE0ZWNlZDMxNTcifQ=="/>
    <w:docVar w:name="KSO_WPS_MARK_KEY" w:val="7580151b-db56-4e08-8d54-97504d100a50"/>
  </w:docVars>
  <w:rsids>
    <w:rsidRoot w:val="2347247B"/>
    <w:rsid w:val="00175DA8"/>
    <w:rsid w:val="01A87484"/>
    <w:rsid w:val="023A5D4F"/>
    <w:rsid w:val="026F501F"/>
    <w:rsid w:val="042E54A7"/>
    <w:rsid w:val="052E5488"/>
    <w:rsid w:val="05FA7176"/>
    <w:rsid w:val="07102A4A"/>
    <w:rsid w:val="07B50056"/>
    <w:rsid w:val="097C2DB1"/>
    <w:rsid w:val="099A6AA9"/>
    <w:rsid w:val="09AF2B07"/>
    <w:rsid w:val="0B310B66"/>
    <w:rsid w:val="0CFF1963"/>
    <w:rsid w:val="0D1754E9"/>
    <w:rsid w:val="0D1964AD"/>
    <w:rsid w:val="0D756D97"/>
    <w:rsid w:val="0D822FB5"/>
    <w:rsid w:val="0E2D1A13"/>
    <w:rsid w:val="0E3D408C"/>
    <w:rsid w:val="0F781459"/>
    <w:rsid w:val="0FBD43B8"/>
    <w:rsid w:val="109D79E8"/>
    <w:rsid w:val="10A343BC"/>
    <w:rsid w:val="10B41CDF"/>
    <w:rsid w:val="115C782A"/>
    <w:rsid w:val="1161257D"/>
    <w:rsid w:val="11780488"/>
    <w:rsid w:val="11830775"/>
    <w:rsid w:val="11A405D2"/>
    <w:rsid w:val="12B11899"/>
    <w:rsid w:val="13273D57"/>
    <w:rsid w:val="13433B2C"/>
    <w:rsid w:val="134765F1"/>
    <w:rsid w:val="13965367"/>
    <w:rsid w:val="142C316E"/>
    <w:rsid w:val="1444190A"/>
    <w:rsid w:val="151B4DC0"/>
    <w:rsid w:val="15A3072C"/>
    <w:rsid w:val="15C3225C"/>
    <w:rsid w:val="16897F4D"/>
    <w:rsid w:val="17291EDD"/>
    <w:rsid w:val="176D5FB9"/>
    <w:rsid w:val="18226406"/>
    <w:rsid w:val="19D83220"/>
    <w:rsid w:val="1A4268EB"/>
    <w:rsid w:val="1ADF3BD1"/>
    <w:rsid w:val="1B7D2B8F"/>
    <w:rsid w:val="1C142A4E"/>
    <w:rsid w:val="1D0E28A5"/>
    <w:rsid w:val="1D216849"/>
    <w:rsid w:val="1E5945B2"/>
    <w:rsid w:val="1EC91389"/>
    <w:rsid w:val="1F462058"/>
    <w:rsid w:val="1FF00B97"/>
    <w:rsid w:val="1FFB4B89"/>
    <w:rsid w:val="200717C1"/>
    <w:rsid w:val="204213F3"/>
    <w:rsid w:val="20C728F1"/>
    <w:rsid w:val="211E0FE3"/>
    <w:rsid w:val="22407BB4"/>
    <w:rsid w:val="23154FFC"/>
    <w:rsid w:val="23172DAA"/>
    <w:rsid w:val="2347247B"/>
    <w:rsid w:val="23F26F8E"/>
    <w:rsid w:val="24017F79"/>
    <w:rsid w:val="24F904EE"/>
    <w:rsid w:val="273A6F0B"/>
    <w:rsid w:val="275C387A"/>
    <w:rsid w:val="278043B1"/>
    <w:rsid w:val="280E6411"/>
    <w:rsid w:val="291475E8"/>
    <w:rsid w:val="29A80A3D"/>
    <w:rsid w:val="2AC34247"/>
    <w:rsid w:val="2B852EC2"/>
    <w:rsid w:val="2B8E2DAA"/>
    <w:rsid w:val="2C0B1233"/>
    <w:rsid w:val="2C8814FC"/>
    <w:rsid w:val="2CAF2536"/>
    <w:rsid w:val="2D5D180B"/>
    <w:rsid w:val="2D881172"/>
    <w:rsid w:val="2E123636"/>
    <w:rsid w:val="2E1F0FC6"/>
    <w:rsid w:val="2E2E1209"/>
    <w:rsid w:val="2E7F7CB6"/>
    <w:rsid w:val="2F9B709C"/>
    <w:rsid w:val="2FD37B70"/>
    <w:rsid w:val="304C3BC8"/>
    <w:rsid w:val="307F69FD"/>
    <w:rsid w:val="32695AE9"/>
    <w:rsid w:val="330D3AE3"/>
    <w:rsid w:val="34433534"/>
    <w:rsid w:val="349B1E4E"/>
    <w:rsid w:val="351039A8"/>
    <w:rsid w:val="3533679A"/>
    <w:rsid w:val="35611EC4"/>
    <w:rsid w:val="35613C72"/>
    <w:rsid w:val="35C7710E"/>
    <w:rsid w:val="378A160D"/>
    <w:rsid w:val="37AD1F52"/>
    <w:rsid w:val="37E01B24"/>
    <w:rsid w:val="37F92688"/>
    <w:rsid w:val="38BD38B5"/>
    <w:rsid w:val="39981C2C"/>
    <w:rsid w:val="399B7B07"/>
    <w:rsid w:val="3C3276A7"/>
    <w:rsid w:val="3C360F52"/>
    <w:rsid w:val="3C5738CD"/>
    <w:rsid w:val="3C615A20"/>
    <w:rsid w:val="3CA15E50"/>
    <w:rsid w:val="3D422C9F"/>
    <w:rsid w:val="3D7E4729"/>
    <w:rsid w:val="3DA13808"/>
    <w:rsid w:val="3DF52C0C"/>
    <w:rsid w:val="3DFE3803"/>
    <w:rsid w:val="3E196AA7"/>
    <w:rsid w:val="3EAE391C"/>
    <w:rsid w:val="3F4B6C0C"/>
    <w:rsid w:val="3FC01EDD"/>
    <w:rsid w:val="404E74E8"/>
    <w:rsid w:val="408057CF"/>
    <w:rsid w:val="40D53766"/>
    <w:rsid w:val="40DA4C62"/>
    <w:rsid w:val="41347597"/>
    <w:rsid w:val="42604376"/>
    <w:rsid w:val="430420E0"/>
    <w:rsid w:val="435117C9"/>
    <w:rsid w:val="437159C8"/>
    <w:rsid w:val="4384143C"/>
    <w:rsid w:val="449D02DA"/>
    <w:rsid w:val="44B97AEC"/>
    <w:rsid w:val="457111A0"/>
    <w:rsid w:val="45CA079C"/>
    <w:rsid w:val="47834097"/>
    <w:rsid w:val="47F47C67"/>
    <w:rsid w:val="48082673"/>
    <w:rsid w:val="486B16BD"/>
    <w:rsid w:val="487970CD"/>
    <w:rsid w:val="48CE379E"/>
    <w:rsid w:val="491E47E6"/>
    <w:rsid w:val="496221A3"/>
    <w:rsid w:val="49A023D3"/>
    <w:rsid w:val="49B67D88"/>
    <w:rsid w:val="49F70BF1"/>
    <w:rsid w:val="4A277FC4"/>
    <w:rsid w:val="4A69564B"/>
    <w:rsid w:val="4A7E576E"/>
    <w:rsid w:val="4A8E50B1"/>
    <w:rsid w:val="4A8E7B64"/>
    <w:rsid w:val="4B5F4912"/>
    <w:rsid w:val="4BCC2D65"/>
    <w:rsid w:val="4C9642B2"/>
    <w:rsid w:val="4CD241F2"/>
    <w:rsid w:val="4CE76388"/>
    <w:rsid w:val="4D572395"/>
    <w:rsid w:val="4DC1579E"/>
    <w:rsid w:val="4E8F1B0A"/>
    <w:rsid w:val="4EEA6D9E"/>
    <w:rsid w:val="4F0A1253"/>
    <w:rsid w:val="4FBA6029"/>
    <w:rsid w:val="4FE440F7"/>
    <w:rsid w:val="509C4F25"/>
    <w:rsid w:val="5151508A"/>
    <w:rsid w:val="52BA14F7"/>
    <w:rsid w:val="52DE294E"/>
    <w:rsid w:val="53DD12E1"/>
    <w:rsid w:val="548B3767"/>
    <w:rsid w:val="54D3249D"/>
    <w:rsid w:val="552221BA"/>
    <w:rsid w:val="555D5DAC"/>
    <w:rsid w:val="55A65C2A"/>
    <w:rsid w:val="56372D41"/>
    <w:rsid w:val="578B44DB"/>
    <w:rsid w:val="57C54964"/>
    <w:rsid w:val="57DA7B88"/>
    <w:rsid w:val="596656E5"/>
    <w:rsid w:val="596F2512"/>
    <w:rsid w:val="59D41F49"/>
    <w:rsid w:val="59F842F5"/>
    <w:rsid w:val="5A567209"/>
    <w:rsid w:val="5A71718D"/>
    <w:rsid w:val="5B08602F"/>
    <w:rsid w:val="5B7A5A88"/>
    <w:rsid w:val="5C8F25FB"/>
    <w:rsid w:val="5CAC6170"/>
    <w:rsid w:val="5CBB425C"/>
    <w:rsid w:val="5CE2303B"/>
    <w:rsid w:val="5DE44F02"/>
    <w:rsid w:val="5EF4181F"/>
    <w:rsid w:val="5F874EE7"/>
    <w:rsid w:val="5F9F5213"/>
    <w:rsid w:val="5FAA5819"/>
    <w:rsid w:val="5FAC2E7C"/>
    <w:rsid w:val="5FF05A6E"/>
    <w:rsid w:val="602002B3"/>
    <w:rsid w:val="604F6C39"/>
    <w:rsid w:val="60DD4245"/>
    <w:rsid w:val="611D60FD"/>
    <w:rsid w:val="61700245"/>
    <w:rsid w:val="61F7740A"/>
    <w:rsid w:val="62E90883"/>
    <w:rsid w:val="63021EF2"/>
    <w:rsid w:val="646F3FFC"/>
    <w:rsid w:val="65B80DDC"/>
    <w:rsid w:val="65DC0F6F"/>
    <w:rsid w:val="65DF6369"/>
    <w:rsid w:val="66E10217"/>
    <w:rsid w:val="66E13C3F"/>
    <w:rsid w:val="67EC1F75"/>
    <w:rsid w:val="681B6BC3"/>
    <w:rsid w:val="689C659A"/>
    <w:rsid w:val="6A06480C"/>
    <w:rsid w:val="6A673F62"/>
    <w:rsid w:val="6B0F2BA7"/>
    <w:rsid w:val="6B111201"/>
    <w:rsid w:val="6BE826DD"/>
    <w:rsid w:val="6BEC5F21"/>
    <w:rsid w:val="6C102EA4"/>
    <w:rsid w:val="6C1908D9"/>
    <w:rsid w:val="6C247BF2"/>
    <w:rsid w:val="6C9D77C5"/>
    <w:rsid w:val="6CA67F2C"/>
    <w:rsid w:val="6D2B3D24"/>
    <w:rsid w:val="6D8C327A"/>
    <w:rsid w:val="6DC04D4B"/>
    <w:rsid w:val="6DCF13B9"/>
    <w:rsid w:val="6EF410D7"/>
    <w:rsid w:val="6F1106B1"/>
    <w:rsid w:val="6F667AFB"/>
    <w:rsid w:val="6FBE4622"/>
    <w:rsid w:val="70586167"/>
    <w:rsid w:val="70A450F3"/>
    <w:rsid w:val="70E51C91"/>
    <w:rsid w:val="71494FDF"/>
    <w:rsid w:val="723F317E"/>
    <w:rsid w:val="728067C2"/>
    <w:rsid w:val="72E6342D"/>
    <w:rsid w:val="742C784E"/>
    <w:rsid w:val="74B549A6"/>
    <w:rsid w:val="74C25547"/>
    <w:rsid w:val="75120509"/>
    <w:rsid w:val="76440295"/>
    <w:rsid w:val="78A24185"/>
    <w:rsid w:val="79172346"/>
    <w:rsid w:val="79B45BE2"/>
    <w:rsid w:val="7AEA15E0"/>
    <w:rsid w:val="7C562B08"/>
    <w:rsid w:val="7C776565"/>
    <w:rsid w:val="7CB51E6A"/>
    <w:rsid w:val="7D4C254B"/>
    <w:rsid w:val="7E520767"/>
    <w:rsid w:val="7E8412DA"/>
    <w:rsid w:val="7EE822DB"/>
    <w:rsid w:val="7EF378DC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56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840"/>
      <w:outlineLvl w:val="2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spacing w:before="1"/>
      <w:ind w:left="936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4"/>
      <w:ind w:left="1017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1">
    <w:name w:val="Body Text 2"/>
    <w:basedOn w:val="1"/>
    <w:qFormat/>
    <w:uiPriority w:val="0"/>
    <w:pPr>
      <w:spacing w:after="120" w:line="480" w:lineRule="auto"/>
      <w:ind w:firstLine="420" w:firstLineChars="200"/>
    </w:pPr>
    <w:rPr>
      <w:rFonts w:cs="Times New Roman"/>
      <w:color w:val="000000"/>
      <w:sz w:val="18"/>
      <w:szCs w:val="18"/>
      <w:lang w:bidi="en-US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List Paragraph"/>
    <w:basedOn w:val="1"/>
    <w:qFormat/>
    <w:uiPriority w:val="1"/>
    <w:pPr>
      <w:spacing w:before="1"/>
      <w:ind w:left="456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9">
    <w:name w:val="font1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2236</Words>
  <Characters>2453</Characters>
  <Lines>0</Lines>
  <Paragraphs>0</Paragraphs>
  <TotalTime>5</TotalTime>
  <ScaleCrop>false</ScaleCrop>
  <LinksUpToDate>false</LinksUpToDate>
  <CharactersWithSpaces>2991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2021-05-10T06:29:00Z</dcterms:created>
  <dc:creator>Administrator</dc:creator>
  <cp:lastModifiedBy>一一</cp:lastModifiedBy>
  <dcterms:modified xsi:type="dcterms:W3CDTF">2023-03-13T07:36:13Z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D0407FD0446A48A4B42416A57FFFC00E</vt:lpwstr>
  </property>
</Properties>
</file>